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4EA" w:rsidRDefault="00A944EA" w:rsidP="00A944EA">
      <w:pPr>
        <w:pStyle w:val="Bezmezer"/>
        <w:jc w:val="center"/>
        <w:rPr>
          <w:rFonts w:cs="Times New Roman"/>
          <w:b/>
          <w:sz w:val="24"/>
          <w:szCs w:val="24"/>
          <w:lang w:eastAsia="cs-CZ"/>
        </w:rPr>
      </w:pPr>
      <w:r>
        <w:rPr>
          <w:rFonts w:cs="Times New Roman"/>
          <w:b/>
          <w:noProof/>
          <w:sz w:val="24"/>
          <w:szCs w:val="24"/>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39960</wp:posOffset>
            </wp:positionV>
            <wp:extent cx="2329200" cy="866159"/>
            <wp:effectExtent l="0" t="0" r="0" b="0"/>
            <wp:wrapSquare wrapText="bothSides"/>
            <wp:docPr id="1" name="obrázk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alphaModFix/>
                      <a:lum/>
                    </a:blip>
                    <a:srcRect/>
                    <a:stretch>
                      <a:fillRect/>
                    </a:stretch>
                  </pic:blipFill>
                  <pic:spPr>
                    <a:xfrm>
                      <a:off x="0" y="0"/>
                      <a:ext cx="2329200" cy="866159"/>
                    </a:xfrm>
                    <a:prstGeom prst="rect">
                      <a:avLst/>
                    </a:prstGeom>
                    <a:noFill/>
                    <a:ln>
                      <a:noFill/>
                      <a:prstDash/>
                    </a:ln>
                  </pic:spPr>
                </pic:pic>
              </a:graphicData>
            </a:graphic>
          </wp:anchor>
        </w:drawing>
      </w:r>
      <w:r>
        <w:rPr>
          <w:rFonts w:cs="Times New Roman"/>
          <w:b/>
          <w:sz w:val="24"/>
          <w:szCs w:val="24"/>
          <w:lang w:eastAsia="cs-CZ"/>
        </w:rPr>
        <w:t>TISKOVÁ ZPRÁVA</w:t>
      </w:r>
    </w:p>
    <w:p w:rsidR="00A944EA" w:rsidRDefault="00A944EA" w:rsidP="00A944EA">
      <w:pPr>
        <w:pStyle w:val="Bezmezer"/>
        <w:rPr>
          <w:rFonts w:cs="Times New Roman"/>
          <w:b/>
          <w:sz w:val="24"/>
          <w:szCs w:val="24"/>
          <w:lang w:eastAsia="cs-CZ"/>
        </w:rPr>
      </w:pPr>
      <w:r>
        <w:rPr>
          <w:rFonts w:cs="Times New Roman"/>
          <w:b/>
          <w:sz w:val="24"/>
          <w:szCs w:val="24"/>
          <w:lang w:eastAsia="cs-CZ"/>
        </w:rPr>
        <w:t xml:space="preserve"> </w:t>
      </w:r>
    </w:p>
    <w:p w:rsidR="00A944EA" w:rsidRDefault="00A944EA" w:rsidP="00A944EA">
      <w:pPr>
        <w:pStyle w:val="Bezmezer"/>
        <w:jc w:val="center"/>
        <w:rPr>
          <w:rFonts w:cs="Times New Roman"/>
          <w:b/>
          <w:iCs/>
          <w:color w:val="000000"/>
          <w:sz w:val="44"/>
          <w:szCs w:val="44"/>
        </w:rPr>
      </w:pPr>
    </w:p>
    <w:p w:rsidR="00A944EA" w:rsidRDefault="00A944EA" w:rsidP="00A944EA">
      <w:pPr>
        <w:pStyle w:val="Bezmezer"/>
        <w:jc w:val="center"/>
        <w:rPr>
          <w:rFonts w:cs="Times New Roman"/>
          <w:b/>
          <w:iCs/>
          <w:color w:val="000000"/>
          <w:sz w:val="44"/>
          <w:szCs w:val="44"/>
        </w:rPr>
      </w:pPr>
      <w:r>
        <w:rPr>
          <w:rFonts w:cs="Times New Roman"/>
          <w:b/>
          <w:iCs/>
          <w:color w:val="000000"/>
          <w:sz w:val="44"/>
          <w:szCs w:val="44"/>
        </w:rPr>
        <w:t xml:space="preserve">KOMEDIE BABOVŘESKY 3               </w:t>
      </w:r>
    </w:p>
    <w:p w:rsidR="00A944EA" w:rsidRDefault="00A944EA" w:rsidP="00A944EA">
      <w:pPr>
        <w:pStyle w:val="Bezmezer"/>
        <w:jc w:val="center"/>
        <w:rPr>
          <w:rFonts w:cs="Times New Roman"/>
          <w:b/>
          <w:iCs/>
          <w:color w:val="000000"/>
          <w:sz w:val="44"/>
          <w:szCs w:val="44"/>
        </w:rPr>
      </w:pPr>
      <w:r>
        <w:rPr>
          <w:rFonts w:cs="Times New Roman"/>
          <w:b/>
          <w:iCs/>
          <w:color w:val="000000"/>
          <w:sz w:val="44"/>
          <w:szCs w:val="44"/>
        </w:rPr>
        <w:t xml:space="preserve">                                    dotočena!</w:t>
      </w:r>
    </w:p>
    <w:p w:rsidR="00A944EA" w:rsidRDefault="00A944EA" w:rsidP="00A944EA">
      <w:pPr>
        <w:pStyle w:val="Bezmezer"/>
        <w:jc w:val="both"/>
        <w:rPr>
          <w:rFonts w:ascii="Times New Roman" w:hAnsi="Times New Roman" w:cs="Times New Roman"/>
          <w:iCs/>
          <w:color w:val="000000"/>
        </w:rPr>
      </w:pPr>
    </w:p>
    <w:p w:rsidR="00A944EA" w:rsidRDefault="00A944EA" w:rsidP="00A944EA">
      <w:pPr>
        <w:pStyle w:val="Bezmezer"/>
        <w:jc w:val="both"/>
        <w:rPr>
          <w:rFonts w:ascii="Times New Roman" w:hAnsi="Times New Roman" w:cs="Times New Roman"/>
          <w:b/>
          <w:iCs/>
          <w:color w:val="000000"/>
          <w:sz w:val="24"/>
          <w:szCs w:val="24"/>
        </w:rPr>
      </w:pPr>
    </w:p>
    <w:p w:rsidR="00A944EA" w:rsidRDefault="00A944EA" w:rsidP="00A944EA">
      <w:pPr>
        <w:pStyle w:val="Textbody"/>
        <w:jc w:val="both"/>
        <w:rPr>
          <w:rFonts w:cs="Times New Roman"/>
          <w:b/>
          <w:i/>
          <w:iCs/>
          <w:color w:val="000000"/>
          <w:sz w:val="24"/>
          <w:szCs w:val="24"/>
        </w:rPr>
      </w:pPr>
      <w:r>
        <w:rPr>
          <w:rFonts w:cs="Times New Roman"/>
          <w:b/>
          <w:i/>
          <w:iCs/>
          <w:color w:val="000000"/>
          <w:sz w:val="24"/>
          <w:szCs w:val="24"/>
        </w:rPr>
        <w:t xml:space="preserve">V obci </w:t>
      </w:r>
      <w:proofErr w:type="gramStart"/>
      <w:r>
        <w:rPr>
          <w:rFonts w:cs="Times New Roman"/>
          <w:b/>
          <w:i/>
          <w:iCs/>
          <w:color w:val="000000"/>
          <w:sz w:val="24"/>
          <w:szCs w:val="24"/>
        </w:rPr>
        <w:t>Záboří  na</w:t>
      </w:r>
      <w:proofErr w:type="gramEnd"/>
      <w:r>
        <w:rPr>
          <w:rFonts w:cs="Times New Roman"/>
          <w:b/>
          <w:i/>
          <w:iCs/>
          <w:color w:val="000000"/>
          <w:sz w:val="24"/>
          <w:szCs w:val="24"/>
        </w:rPr>
        <w:t xml:space="preserve"> jihu Čech padla 22. června 2014 v 0:11 hodin poslední klapka nově natáčené komedie Zdeňka Trošky </w:t>
      </w:r>
      <w:proofErr w:type="spellStart"/>
      <w:r>
        <w:rPr>
          <w:rFonts w:cs="Times New Roman"/>
          <w:b/>
          <w:i/>
          <w:iCs/>
          <w:color w:val="000000"/>
          <w:sz w:val="24"/>
          <w:szCs w:val="24"/>
        </w:rPr>
        <w:t>Babovřesky</w:t>
      </w:r>
      <w:proofErr w:type="spellEnd"/>
      <w:r>
        <w:rPr>
          <w:rFonts w:cs="Times New Roman"/>
          <w:b/>
          <w:i/>
          <w:iCs/>
          <w:color w:val="000000"/>
          <w:sz w:val="24"/>
          <w:szCs w:val="24"/>
        </w:rPr>
        <w:t xml:space="preserve"> 3. Vzniká tak další z trilogií českého režiséra Zdeňka Trošky, v produkci Fénix Film s.r.o. producentek Dany Volákové a Michaely </w:t>
      </w:r>
      <w:proofErr w:type="spellStart"/>
      <w:r>
        <w:rPr>
          <w:rFonts w:cs="Times New Roman"/>
          <w:b/>
          <w:i/>
          <w:iCs/>
          <w:color w:val="000000"/>
          <w:sz w:val="24"/>
          <w:szCs w:val="24"/>
        </w:rPr>
        <w:t>Flenerové</w:t>
      </w:r>
      <w:proofErr w:type="spellEnd"/>
      <w:r>
        <w:rPr>
          <w:rFonts w:cs="Times New Roman"/>
          <w:b/>
          <w:i/>
          <w:iCs/>
          <w:color w:val="000000"/>
          <w:sz w:val="24"/>
          <w:szCs w:val="24"/>
        </w:rPr>
        <w:t>.</w:t>
      </w:r>
    </w:p>
    <w:p w:rsidR="00A944EA" w:rsidRDefault="00A944EA" w:rsidP="00A944EA">
      <w:pPr>
        <w:pStyle w:val="Textbody"/>
        <w:jc w:val="both"/>
        <w:rPr>
          <w:rFonts w:cs="Times New Roman"/>
          <w:b/>
          <w:i/>
          <w:iCs/>
          <w:color w:val="000000"/>
          <w:sz w:val="24"/>
          <w:szCs w:val="24"/>
        </w:rPr>
      </w:pPr>
      <w:r>
        <w:rPr>
          <w:rFonts w:cs="Times New Roman"/>
          <w:b/>
          <w:i/>
          <w:iCs/>
          <w:color w:val="000000"/>
          <w:sz w:val="24"/>
          <w:szCs w:val="24"/>
        </w:rPr>
        <w:t>Spokojenost byla na všech stranách a nyní se už diváci mohou těšit na dobu, kdy film vstoupí do kin.</w:t>
      </w:r>
    </w:p>
    <w:p w:rsidR="00A944EA" w:rsidRDefault="00A944EA" w:rsidP="00A944EA">
      <w:pPr>
        <w:sectPr w:rsidR="00A944EA">
          <w:pgSz w:w="11906" w:h="16838"/>
          <w:pgMar w:top="1417" w:right="1417" w:bottom="1417" w:left="1417" w:header="708" w:footer="708" w:gutter="0"/>
          <w:cols w:space="708"/>
        </w:sectPr>
      </w:pPr>
    </w:p>
    <w:p w:rsidR="00A944EA" w:rsidRDefault="00A944EA" w:rsidP="00A944EA">
      <w:pPr>
        <w:pStyle w:val="Textbody"/>
      </w:pPr>
      <w:bookmarkStart w:id="0" w:name="img-zoom"/>
      <w:bookmarkStart w:id="1" w:name="img"/>
      <w:bookmarkStart w:id="2" w:name="imgdetail"/>
      <w:bookmarkEnd w:id="0"/>
      <w:bookmarkEnd w:id="1"/>
      <w:bookmarkEnd w:id="2"/>
    </w:p>
    <w:p w:rsidR="00A944EA" w:rsidRDefault="00A944EA" w:rsidP="00A944EA">
      <w:pPr>
        <w:pStyle w:val="Textbody"/>
      </w:pPr>
      <w:r>
        <w:t xml:space="preserve">Nyní budou práce na realizaci snímku </w:t>
      </w:r>
      <w:proofErr w:type="spellStart"/>
      <w:r>
        <w:t>Babovřesky</w:t>
      </w:r>
      <w:proofErr w:type="spellEnd"/>
      <w:r>
        <w:t xml:space="preserve"> 3 pokračovat ve střižně. </w:t>
      </w:r>
      <w:r>
        <w:rPr>
          <w:rStyle w:val="Zvraznn"/>
        </w:rPr>
        <w:t>„Čeká nás velmi precizní, „piplavá“ zdlouhavá práce, kdy musíme vybrat ty nejlepší záběry pro takzvaný hrubý střih, s kterým se pak pracuje pro finální podobu filmu. Pak samozřejmě přijde na řadu ozvučení, postsynchrony, ozvučení – hudba, kterou připravuje skladatel Karel Vágner. Bude ještě hodně práce, než se diváci budou moct jít na </w:t>
      </w:r>
      <w:proofErr w:type="spellStart"/>
      <w:r>
        <w:rPr>
          <w:rStyle w:val="Zvraznn"/>
        </w:rPr>
        <w:t>Babovřesky</w:t>
      </w:r>
      <w:proofErr w:type="spellEnd"/>
      <w:r>
        <w:rPr>
          <w:rStyle w:val="Zvraznn"/>
        </w:rPr>
        <w:t xml:space="preserve"> podívat do kina,“</w:t>
      </w:r>
      <w:r>
        <w:t xml:space="preserve"> říká režisér Zdeněk Troška, který je průběhem natáčení maximálně spokojen a velmi si ho pochvaluje.</w:t>
      </w:r>
      <w:r>
        <w:br/>
      </w:r>
      <w:r>
        <w:br/>
      </w:r>
      <w:r>
        <w:rPr>
          <w:rStyle w:val="Zvraznn"/>
        </w:rPr>
        <w:t>„Bylo to jedním slovem ÚŽASNÉ!“ Byla to prostě jedna krásná pracovní dovolená. Úžasný štáb, herci, milí lidé, velmi vřelé přijetí všude. Skutečně jsem nesmírně spokojený. Stala se nám skvělá věc. Oproti loňskému roku, kdy nám při natáčení druhého dílu počasí nepřálo a potýkali jsme se s povodněmi, lijáky a tropickými vedry, jsme letos měli krásné počasí.  Faktem je, že kdykoli jsme potřebovali hezké počasí, měli jsme ho. Někteří mne začali podezírat, že jsem si někde snad objednal počasí dopředu,“</w:t>
      </w:r>
      <w:r>
        <w:t xml:space="preserve"> prozrazuje s úsměvem Zdeněk Troška.</w:t>
      </w:r>
    </w:p>
    <w:p w:rsidR="00A944EA" w:rsidRDefault="00A944EA" w:rsidP="00A944EA">
      <w:pPr>
        <w:pStyle w:val="Textbody"/>
      </w:pPr>
      <w:r>
        <w:br/>
        <w:t xml:space="preserve">Jeho štáb strávil natáčením týden v Turecku a pak v jižních Čechách, a to od od 27. května. Točilo se výhradně v reálném prostředí. Žádný ateliér, žádný papundekl, </w:t>
      </w:r>
      <w:r>
        <w:rPr>
          <w:rStyle w:val="StrongEmphasis"/>
        </w:rPr>
        <w:t>vše pravé „JIHOČESKÉ“</w:t>
      </w:r>
      <w:r>
        <w:t xml:space="preserve">. </w:t>
      </w:r>
      <w:r>
        <w:br/>
      </w:r>
      <w:r>
        <w:br/>
        <w:t xml:space="preserve">I taková bude právě nová komedie, která bude o intrikách, </w:t>
      </w:r>
      <w:proofErr w:type="spellStart"/>
      <w:r>
        <w:t>drbech</w:t>
      </w:r>
      <w:proofErr w:type="spellEnd"/>
      <w:r>
        <w:t xml:space="preserve"> a jednom velkém nedorozumění. </w:t>
      </w:r>
      <w:r>
        <w:br/>
      </w:r>
      <w:r>
        <w:rPr>
          <w:rStyle w:val="Zvraznn"/>
        </w:rPr>
        <w:br/>
        <w:t>„</w:t>
      </w:r>
      <w:r>
        <w:rPr>
          <w:rStyle w:val="Zvraznn"/>
          <w:rFonts w:cs="Times New Roman"/>
          <w:i w:val="0"/>
          <w:iCs w:val="0"/>
          <w:color w:val="000000"/>
        </w:rPr>
        <w:t>Vše se podařilo, všichni byli skvělí, pohotoví, spolupráce byla opět velmi příjemná a jsem z toho trochu smutný, protože končíme. Přitom mi to přijde, že jsme začali teprve před týdnem,</w:t>
      </w:r>
      <w:r>
        <w:rPr>
          <w:rStyle w:val="Zvraznn"/>
        </w:rPr>
        <w:t xml:space="preserve"> A tímto chci všem ze srdce poděkovat. Věřím, že se film bude líbit. Chci lidi pobavit, potěšit. Proto točím komedie, netočím horory a různé „hlubokomyslné“ ponory do duší lidí. T</w:t>
      </w:r>
      <w:r>
        <w:rPr>
          <w:rFonts w:cs="Times New Roman"/>
          <w:i/>
        </w:rPr>
        <w:t>očím filmy pro diváky, nikoli pro kritiky. K čemu mi budou různí Čeští lvi a podobné „</w:t>
      </w:r>
      <w:proofErr w:type="spellStart"/>
      <w:r>
        <w:rPr>
          <w:rFonts w:cs="Times New Roman"/>
          <w:i/>
        </w:rPr>
        <w:t>pseudoceny</w:t>
      </w:r>
      <w:proofErr w:type="spellEnd"/>
      <w:r>
        <w:rPr>
          <w:rFonts w:cs="Times New Roman"/>
          <w:i/>
        </w:rPr>
        <w:t xml:space="preserve">“, když budou prázdná kina. Nechci dělat filmy pro takzvané „kino osamělého diváka“. U našich filmů se lidé smějí, do kin se </w:t>
      </w:r>
      <w:proofErr w:type="gramStart"/>
      <w:r>
        <w:rPr>
          <w:rFonts w:cs="Times New Roman"/>
          <w:i/>
        </w:rPr>
        <w:t>opakovaně  vracejí</w:t>
      </w:r>
      <w:proofErr w:type="gramEnd"/>
      <w:r>
        <w:rPr>
          <w:rFonts w:cs="Times New Roman"/>
          <w:i/>
        </w:rPr>
        <w:t xml:space="preserve">  a už nyní si osvojili řadu replik z obou předchozích dílů. Z lokací, kde jsme natáčeli, se stávají vyhledávaná </w:t>
      </w:r>
      <w:r>
        <w:rPr>
          <w:rFonts w:cs="Times New Roman"/>
          <w:i/>
        </w:rPr>
        <w:lastRenderedPageBreak/>
        <w:t>turistická místa, což může samozřejmě velmi pomoct Jihočeskému kraji v jeho turistickém rozmachu.</w:t>
      </w:r>
      <w:r>
        <w:rPr>
          <w:rFonts w:cs="Times New Roman"/>
        </w:rPr>
        <w:t xml:space="preserve"> </w:t>
      </w:r>
      <w:r>
        <w:rPr>
          <w:rStyle w:val="Zvraznn"/>
          <w:rFonts w:cs="Times New Roman"/>
        </w:rPr>
        <w:t xml:space="preserve">A proto také velmi rád točím v jižních Čechách, protože tady jsem DOMA,“ </w:t>
      </w:r>
      <w:r>
        <w:rPr>
          <w:rFonts w:cs="Times New Roman"/>
        </w:rPr>
        <w:t>dodává režisér Troška.</w:t>
      </w:r>
    </w:p>
    <w:p w:rsidR="00A944EA" w:rsidRDefault="00A944EA" w:rsidP="00A944EA">
      <w:pPr>
        <w:pStyle w:val="Bezmezer"/>
        <w:jc w:val="both"/>
        <w:rPr>
          <w:rFonts w:cs="Times New Roman"/>
          <w:iCs/>
          <w:color w:val="000000"/>
        </w:rPr>
      </w:pPr>
      <w:r>
        <w:rPr>
          <w:rFonts w:cs="Times New Roman"/>
          <w:iCs/>
          <w:color w:val="000000"/>
        </w:rPr>
        <w:t xml:space="preserve">Natáčení si užívali také všichni herci v čele s Veronikou Žilkovou, Pavlem </w:t>
      </w:r>
      <w:proofErr w:type="spellStart"/>
      <w:r>
        <w:rPr>
          <w:rFonts w:cs="Times New Roman"/>
          <w:iCs/>
          <w:color w:val="000000"/>
        </w:rPr>
        <w:t>Kikinčukem</w:t>
      </w:r>
      <w:proofErr w:type="spellEnd"/>
      <w:r>
        <w:rPr>
          <w:rFonts w:cs="Times New Roman"/>
          <w:iCs/>
          <w:color w:val="000000"/>
        </w:rPr>
        <w:t xml:space="preserve">, Lucií Vondráčkovou, Janou Synkovou a její </w:t>
      </w:r>
      <w:proofErr w:type="spellStart"/>
      <w:r>
        <w:rPr>
          <w:rFonts w:cs="Times New Roman"/>
          <w:iCs/>
          <w:color w:val="000000"/>
        </w:rPr>
        <w:t>company</w:t>
      </w:r>
      <w:proofErr w:type="spellEnd"/>
      <w:r>
        <w:rPr>
          <w:rFonts w:cs="Times New Roman"/>
          <w:iCs/>
          <w:color w:val="000000"/>
        </w:rPr>
        <w:t xml:space="preserve">, Janem Kuželkou, Radkem Zimou, Petrem Polákem, Pavlou Bečkovou, Lucií Bílou, Terezou </w:t>
      </w:r>
      <w:proofErr w:type="spellStart"/>
      <w:r>
        <w:rPr>
          <w:rFonts w:cs="Times New Roman"/>
          <w:iCs/>
          <w:color w:val="000000"/>
        </w:rPr>
        <w:t>Bebarovou</w:t>
      </w:r>
      <w:proofErr w:type="spellEnd"/>
      <w:r>
        <w:rPr>
          <w:rFonts w:cs="Times New Roman"/>
          <w:iCs/>
          <w:color w:val="000000"/>
        </w:rPr>
        <w:t xml:space="preserve">, Tomášem </w:t>
      </w:r>
      <w:proofErr w:type="spellStart"/>
      <w:r>
        <w:rPr>
          <w:rFonts w:cs="Times New Roman"/>
          <w:iCs/>
          <w:color w:val="000000"/>
        </w:rPr>
        <w:t>Traplem</w:t>
      </w:r>
      <w:proofErr w:type="spellEnd"/>
      <w:r>
        <w:rPr>
          <w:rFonts w:cs="Times New Roman"/>
          <w:iCs/>
          <w:color w:val="000000"/>
        </w:rPr>
        <w:t>.</w:t>
      </w:r>
    </w:p>
    <w:p w:rsidR="00A944EA" w:rsidRDefault="00A944EA" w:rsidP="00A944EA">
      <w:pPr>
        <w:pStyle w:val="Bezmezer"/>
        <w:jc w:val="both"/>
        <w:rPr>
          <w:rFonts w:cs="Times New Roman"/>
          <w:iCs/>
          <w:color w:val="000000"/>
        </w:rPr>
      </w:pPr>
    </w:p>
    <w:p w:rsidR="00A944EA" w:rsidRDefault="00A944EA" w:rsidP="00A944EA">
      <w:pPr>
        <w:pStyle w:val="Textbody"/>
      </w:pPr>
      <w:r>
        <w:rPr>
          <w:rFonts w:cs="Times New Roman"/>
          <w:i/>
          <w:iCs/>
          <w:color w:val="000000"/>
        </w:rPr>
        <w:t xml:space="preserve">„Velké díky patří reklamním partnerům, díky nimž můžeme </w:t>
      </w:r>
      <w:proofErr w:type="spellStart"/>
      <w:r>
        <w:rPr>
          <w:rFonts w:cs="Times New Roman"/>
          <w:i/>
          <w:iCs/>
          <w:color w:val="000000"/>
        </w:rPr>
        <w:t>Babovřesky</w:t>
      </w:r>
      <w:proofErr w:type="spellEnd"/>
      <w:r>
        <w:rPr>
          <w:rFonts w:cs="Times New Roman"/>
          <w:i/>
          <w:iCs/>
          <w:color w:val="000000"/>
        </w:rPr>
        <w:t xml:space="preserve"> 3 zrealizovat, ale i představitelů a obyvatelům obcí, kde jsme natáčeli. Vždy nám vyšli maximálně vstříc.  Věříme, že komedie </w:t>
      </w:r>
      <w:proofErr w:type="spellStart"/>
      <w:r>
        <w:rPr>
          <w:rFonts w:cs="Times New Roman"/>
          <w:i/>
          <w:iCs/>
          <w:color w:val="000000"/>
        </w:rPr>
        <w:t>Babovřesky</w:t>
      </w:r>
      <w:proofErr w:type="spellEnd"/>
      <w:r>
        <w:rPr>
          <w:rFonts w:cs="Times New Roman"/>
          <w:i/>
          <w:iCs/>
          <w:color w:val="000000"/>
        </w:rPr>
        <w:t xml:space="preserve"> 3 skvěle naváže na dva předchozí díly a stane se tak další úspěšnou a populární trilogií Zdeňka Trošky,“ </w:t>
      </w:r>
      <w:r>
        <w:rPr>
          <w:rFonts w:cs="Times New Roman"/>
          <w:color w:val="000000"/>
        </w:rPr>
        <w:t>řekla producentka Dana Voláková.</w:t>
      </w:r>
      <w:r>
        <w:br/>
      </w:r>
      <w:r>
        <w:br/>
      </w:r>
      <w:r>
        <w:rPr>
          <w:rStyle w:val="StrongEmphasis"/>
        </w:rPr>
        <w:t xml:space="preserve">Do českých kin by </w:t>
      </w:r>
      <w:proofErr w:type="spellStart"/>
      <w:r>
        <w:rPr>
          <w:rStyle w:val="StrongEmphasis"/>
        </w:rPr>
        <w:t>Babovřesky</w:t>
      </w:r>
      <w:proofErr w:type="spellEnd"/>
      <w:r>
        <w:rPr>
          <w:rStyle w:val="StrongEmphasis"/>
        </w:rPr>
        <w:t xml:space="preserve"> 3, pod nimiž je Troška podepsaný i jako scenárista, měly vstoupit</w:t>
      </w:r>
    </w:p>
    <w:p w:rsidR="00A944EA" w:rsidRDefault="00A944EA" w:rsidP="00A944EA">
      <w:pPr>
        <w:pStyle w:val="Textbody"/>
      </w:pPr>
      <w:r>
        <w:rPr>
          <w:rStyle w:val="StrongEmphasis"/>
        </w:rPr>
        <w:t>22. ledna 2015.</w:t>
      </w:r>
      <w:r>
        <w:t xml:space="preserve"> </w:t>
      </w:r>
    </w:p>
    <w:p w:rsidR="00A944EA" w:rsidRDefault="00A944EA" w:rsidP="00A944EA">
      <w:pPr>
        <w:pStyle w:val="Textbody"/>
      </w:pPr>
    </w:p>
    <w:p w:rsidR="00A944EA" w:rsidRDefault="00A944EA" w:rsidP="00A944EA">
      <w:pPr>
        <w:pStyle w:val="Textbody"/>
      </w:pPr>
    </w:p>
    <w:p w:rsidR="00A944EA" w:rsidRDefault="00A944EA" w:rsidP="00A944EA">
      <w:pPr>
        <w:pStyle w:val="Bezmezer"/>
      </w:pPr>
      <w:r>
        <w:t xml:space="preserve">                                                            </w:t>
      </w:r>
      <w:hyperlink r:id="rId5" w:history="1">
        <w:r>
          <w:rPr>
            <w:rFonts w:cs="Times New Roman"/>
            <w:b/>
            <w:iCs/>
          </w:rPr>
          <w:t>www.babovresky3.com</w:t>
        </w:r>
      </w:hyperlink>
    </w:p>
    <w:p w:rsidR="00A944EA" w:rsidRDefault="00A944EA" w:rsidP="00A944EA">
      <w:pPr>
        <w:pStyle w:val="Bezmezer"/>
        <w:jc w:val="center"/>
        <w:rPr>
          <w:rFonts w:cs="Times New Roman"/>
          <w:iCs/>
          <w:color w:val="000000"/>
        </w:rPr>
      </w:pPr>
    </w:p>
    <w:p w:rsidR="00A944EA" w:rsidRDefault="00A944EA" w:rsidP="00A944EA">
      <w:pPr>
        <w:pStyle w:val="Bezmezer"/>
        <w:jc w:val="center"/>
      </w:pPr>
      <w:hyperlink r:id="rId6" w:history="1">
        <w:r>
          <w:rPr>
            <w:rFonts w:cs="Times New Roman"/>
            <w:b/>
          </w:rPr>
          <w:t>https://cs-cz.facebook.com/Babovresky</w:t>
        </w:r>
      </w:hyperlink>
    </w:p>
    <w:p w:rsidR="00A944EA" w:rsidRDefault="00A944EA" w:rsidP="00A944EA">
      <w:pPr>
        <w:pStyle w:val="Bezmezer"/>
        <w:jc w:val="center"/>
        <w:rPr>
          <w:rFonts w:cs="Times New Roman"/>
          <w:b/>
        </w:rPr>
      </w:pPr>
    </w:p>
    <w:p w:rsidR="00A944EA" w:rsidRDefault="00A944EA" w:rsidP="00A944EA">
      <w:pPr>
        <w:pStyle w:val="Bezmezer"/>
        <w:rPr>
          <w:rFonts w:cs="Times New Roman"/>
          <w:iCs/>
          <w:color w:val="000000"/>
        </w:rPr>
      </w:pPr>
    </w:p>
    <w:p w:rsidR="00A944EA" w:rsidRDefault="00A944EA" w:rsidP="00A944EA">
      <w:pPr>
        <w:pStyle w:val="Bezmezer"/>
        <w:jc w:val="both"/>
        <w:rPr>
          <w:rFonts w:cs="Times New Roman"/>
        </w:rPr>
      </w:pPr>
    </w:p>
    <w:p w:rsidR="00A944EA" w:rsidRDefault="00A944EA" w:rsidP="00A944EA">
      <w:pPr>
        <w:pStyle w:val="Bezmezer"/>
        <w:jc w:val="both"/>
        <w:rPr>
          <w:rFonts w:cs="Times New Roman"/>
        </w:rPr>
      </w:pPr>
    </w:p>
    <w:p w:rsidR="00A944EA" w:rsidRDefault="00A944EA" w:rsidP="00A944EA">
      <w:pPr>
        <w:pStyle w:val="Bezmezer"/>
        <w:jc w:val="both"/>
        <w:rPr>
          <w:rFonts w:cs="Times New Roman"/>
        </w:rPr>
      </w:pPr>
    </w:p>
    <w:p w:rsidR="00A944EA" w:rsidRDefault="00A944EA" w:rsidP="00A944EA">
      <w:pPr>
        <w:pStyle w:val="Bezmezer"/>
        <w:jc w:val="both"/>
        <w:rPr>
          <w:rFonts w:cs="Times New Roman"/>
          <w:sz w:val="18"/>
          <w:szCs w:val="18"/>
        </w:rPr>
      </w:pPr>
    </w:p>
    <w:p w:rsidR="00A944EA" w:rsidRDefault="00A944EA" w:rsidP="00A944EA">
      <w:pPr>
        <w:pStyle w:val="Bezmezer"/>
        <w:jc w:val="both"/>
        <w:rPr>
          <w:rFonts w:cs="Times New Roman"/>
          <w:sz w:val="18"/>
          <w:szCs w:val="18"/>
        </w:rPr>
      </w:pPr>
    </w:p>
    <w:p w:rsidR="00A944EA" w:rsidRDefault="00A944EA" w:rsidP="00A944EA">
      <w:pPr>
        <w:pStyle w:val="Bezmezer"/>
        <w:jc w:val="both"/>
        <w:rPr>
          <w:rFonts w:cs="Times New Roman"/>
          <w:sz w:val="18"/>
          <w:szCs w:val="18"/>
        </w:rPr>
      </w:pPr>
    </w:p>
    <w:p w:rsidR="00A944EA" w:rsidRDefault="00A944EA" w:rsidP="00A944EA">
      <w:pPr>
        <w:pStyle w:val="Bezmezer"/>
        <w:jc w:val="both"/>
        <w:rPr>
          <w:rFonts w:cs="Times New Roman"/>
          <w:sz w:val="18"/>
          <w:szCs w:val="18"/>
        </w:rPr>
      </w:pPr>
      <w:r>
        <w:rPr>
          <w:rFonts w:cs="Times New Roman"/>
          <w:sz w:val="18"/>
          <w:szCs w:val="18"/>
        </w:rPr>
        <w:t>René Kekely                                             PhDr. Dana Voláková</w:t>
      </w:r>
    </w:p>
    <w:p w:rsidR="00A944EA" w:rsidRDefault="00A944EA" w:rsidP="00A944EA">
      <w:pPr>
        <w:pStyle w:val="Bezmezer"/>
        <w:jc w:val="both"/>
        <w:rPr>
          <w:rFonts w:cs="Times New Roman"/>
          <w:sz w:val="18"/>
          <w:szCs w:val="18"/>
        </w:rPr>
      </w:pPr>
      <w:r>
        <w:rPr>
          <w:rFonts w:cs="Times New Roman"/>
          <w:sz w:val="18"/>
          <w:szCs w:val="18"/>
        </w:rPr>
        <w:t xml:space="preserve">PR manažer </w:t>
      </w:r>
      <w:proofErr w:type="gramStart"/>
      <w:r>
        <w:rPr>
          <w:rFonts w:cs="Times New Roman"/>
          <w:sz w:val="18"/>
          <w:szCs w:val="18"/>
        </w:rPr>
        <w:t>filmu                                   PR</w:t>
      </w:r>
      <w:proofErr w:type="gramEnd"/>
      <w:r>
        <w:rPr>
          <w:rFonts w:cs="Times New Roman"/>
          <w:sz w:val="18"/>
          <w:szCs w:val="18"/>
        </w:rPr>
        <w:t>, marketing, producent filmu</w:t>
      </w:r>
    </w:p>
    <w:p w:rsidR="00A944EA" w:rsidRDefault="00A944EA" w:rsidP="00A944EA">
      <w:pPr>
        <w:pStyle w:val="Bezmezer"/>
        <w:jc w:val="both"/>
        <w:rPr>
          <w:rFonts w:cs="Times New Roman"/>
          <w:sz w:val="18"/>
          <w:szCs w:val="18"/>
        </w:rPr>
      </w:pPr>
      <w:r>
        <w:rPr>
          <w:rFonts w:cs="Times New Roman"/>
          <w:sz w:val="18"/>
          <w:szCs w:val="18"/>
        </w:rPr>
        <w:t xml:space="preserve">Tel.: </w:t>
      </w:r>
      <w:proofErr w:type="gramStart"/>
      <w:r>
        <w:rPr>
          <w:rFonts w:cs="Times New Roman"/>
          <w:sz w:val="18"/>
          <w:szCs w:val="18"/>
        </w:rPr>
        <w:t>724 850 690                                    Tel.</w:t>
      </w:r>
      <w:proofErr w:type="gramEnd"/>
      <w:r>
        <w:rPr>
          <w:rFonts w:cs="Times New Roman"/>
          <w:sz w:val="18"/>
          <w:szCs w:val="18"/>
        </w:rPr>
        <w:t>: 602 369 033</w:t>
      </w:r>
    </w:p>
    <w:p w:rsidR="00A944EA" w:rsidRDefault="00A944EA" w:rsidP="00A944EA">
      <w:pPr>
        <w:pStyle w:val="Bezmezer"/>
        <w:jc w:val="both"/>
      </w:pPr>
      <w:r>
        <w:rPr>
          <w:rFonts w:cs="Times New Roman"/>
          <w:sz w:val="18"/>
          <w:szCs w:val="18"/>
        </w:rPr>
        <w:t xml:space="preserve">e-mail: </w:t>
      </w:r>
      <w:hyperlink r:id="rId7" w:history="1">
        <w:r>
          <w:rPr>
            <w:rFonts w:cs="Times New Roman"/>
            <w:sz w:val="18"/>
            <w:szCs w:val="18"/>
          </w:rPr>
          <w:t>rene.kekely@seznam.cz</w:t>
        </w:r>
      </w:hyperlink>
      <w:r>
        <w:rPr>
          <w:rFonts w:cs="Times New Roman"/>
          <w:sz w:val="18"/>
          <w:szCs w:val="18"/>
        </w:rPr>
        <w:t xml:space="preserve">            e-mail: </w:t>
      </w:r>
      <w:hyperlink r:id="rId8" w:history="1">
        <w:r>
          <w:rPr>
            <w:rFonts w:cs="Times New Roman"/>
            <w:sz w:val="18"/>
            <w:szCs w:val="18"/>
          </w:rPr>
          <w:t>dana@volakova.cz</w:t>
        </w:r>
      </w:hyperlink>
    </w:p>
    <w:p w:rsidR="00A944EA" w:rsidRDefault="00A944EA" w:rsidP="00A944EA">
      <w:pPr>
        <w:pStyle w:val="Bezmezer"/>
        <w:jc w:val="both"/>
        <w:rPr>
          <w:rFonts w:cs="Times New Roman"/>
          <w:sz w:val="18"/>
          <w:szCs w:val="18"/>
        </w:rPr>
      </w:pPr>
    </w:p>
    <w:p w:rsidR="00A944EA" w:rsidRDefault="00A944EA" w:rsidP="00A944EA">
      <w:pPr>
        <w:pStyle w:val="Bezmezer"/>
        <w:jc w:val="both"/>
        <w:rPr>
          <w:rFonts w:cs="Times New Roman"/>
          <w:sz w:val="18"/>
          <w:szCs w:val="18"/>
        </w:rPr>
      </w:pPr>
    </w:p>
    <w:p w:rsidR="00A944EA" w:rsidRDefault="00A944EA" w:rsidP="00A944EA">
      <w:pPr>
        <w:pStyle w:val="Textbody"/>
        <w:sectPr w:rsidR="00A944EA">
          <w:type w:val="continuous"/>
          <w:pgSz w:w="11906" w:h="16838"/>
          <w:pgMar w:top="1417" w:right="1417" w:bottom="1417" w:left="1417" w:header="708" w:footer="708" w:gutter="0"/>
          <w:cols w:space="0"/>
        </w:sectPr>
      </w:pPr>
    </w:p>
    <w:p w:rsidR="009C01C4" w:rsidRPr="00A944EA" w:rsidRDefault="009C01C4" w:rsidP="00A944EA"/>
    <w:sectPr w:rsidR="009C01C4" w:rsidRPr="00A944EA" w:rsidSect="00A13F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01C4"/>
    <w:rsid w:val="005A6F1B"/>
    <w:rsid w:val="005B3996"/>
    <w:rsid w:val="008C4A54"/>
    <w:rsid w:val="009C01C4"/>
    <w:rsid w:val="00A13FB3"/>
    <w:rsid w:val="00A944EA"/>
    <w:rsid w:val="00C97AA6"/>
    <w:rsid w:val="00D87A01"/>
    <w:rsid w:val="00DB729C"/>
    <w:rsid w:val="00E80487"/>
    <w:rsid w:val="00E93F6C"/>
    <w:rsid w:val="00EF45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44EA"/>
    <w:pPr>
      <w:widowControl w:val="0"/>
      <w:suppressAutoHyphens/>
      <w:autoSpaceDN w:val="0"/>
      <w:textAlignment w:val="baseline"/>
    </w:pPr>
    <w:rPr>
      <w:rFonts w:ascii="Calibri" w:eastAsia="SimSun" w:hAnsi="Calibri" w:cs="Calibri"/>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944EA"/>
    <w:pPr>
      <w:suppressAutoHyphens/>
      <w:autoSpaceDN w:val="0"/>
      <w:textAlignment w:val="baseline"/>
    </w:pPr>
    <w:rPr>
      <w:rFonts w:ascii="Calibri" w:eastAsia="SimSun" w:hAnsi="Calibri" w:cs="Calibri"/>
      <w:kern w:val="3"/>
    </w:rPr>
  </w:style>
  <w:style w:type="paragraph" w:customStyle="1" w:styleId="Textbody">
    <w:name w:val="Text body"/>
    <w:basedOn w:val="Standard"/>
    <w:rsid w:val="00A944EA"/>
    <w:pPr>
      <w:spacing w:after="120"/>
    </w:pPr>
  </w:style>
  <w:style w:type="paragraph" w:styleId="Bezmezer">
    <w:name w:val="No Spacing"/>
    <w:rsid w:val="00A944EA"/>
    <w:pPr>
      <w:suppressAutoHyphens/>
      <w:autoSpaceDN w:val="0"/>
      <w:spacing w:after="0" w:line="240" w:lineRule="auto"/>
      <w:textAlignment w:val="baseline"/>
    </w:pPr>
    <w:rPr>
      <w:rFonts w:ascii="Calibri" w:eastAsia="SimSun" w:hAnsi="Calibri" w:cs="Calibri"/>
      <w:kern w:val="3"/>
    </w:rPr>
  </w:style>
  <w:style w:type="paragraph" w:styleId="Normlnweb">
    <w:name w:val="Normal (Web)"/>
    <w:basedOn w:val="Standard"/>
    <w:rsid w:val="00A944EA"/>
    <w:pPr>
      <w:spacing w:before="28" w:after="28" w:line="240" w:lineRule="auto"/>
    </w:pPr>
    <w:rPr>
      <w:rFonts w:ascii="Times New Roman" w:eastAsia="Times New Roman" w:hAnsi="Times New Roman" w:cs="Times New Roman"/>
      <w:sz w:val="24"/>
      <w:szCs w:val="24"/>
      <w:lang w:eastAsia="cs-CZ"/>
    </w:rPr>
  </w:style>
  <w:style w:type="character" w:styleId="Zvraznn">
    <w:name w:val="Emphasis"/>
    <w:rsid w:val="00A944EA"/>
    <w:rPr>
      <w:i/>
      <w:iCs/>
    </w:rPr>
  </w:style>
  <w:style w:type="character" w:customStyle="1" w:styleId="StrongEmphasis">
    <w:name w:val="Strong Emphasis"/>
    <w:rsid w:val="00A944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volakova.cz" TargetMode="External"/><Relationship Id="rId3" Type="http://schemas.openxmlformats.org/officeDocument/2006/relationships/webSettings" Target="webSettings.xml"/><Relationship Id="rId7" Type="http://schemas.openxmlformats.org/officeDocument/2006/relationships/hyperlink" Target="mailto:rene.kekely@seznam.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cz.facebook.com/Babovresky" TargetMode="External"/><Relationship Id="rId5" Type="http://schemas.openxmlformats.org/officeDocument/2006/relationships/hyperlink" Target="http://www.babovresky3.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589</Words>
  <Characters>3481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alza</dc:creator>
  <cp:lastModifiedBy>alza</cp:lastModifiedBy>
  <cp:revision>5</cp:revision>
  <dcterms:created xsi:type="dcterms:W3CDTF">2014-06-17T12:07:00Z</dcterms:created>
  <dcterms:modified xsi:type="dcterms:W3CDTF">2014-06-22T07:28:00Z</dcterms:modified>
</cp:coreProperties>
</file>