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0F" w:rsidRDefault="00572C0F" w:rsidP="00572C0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BRONISLAV KOTIŠ – PROMO rozhovor Babovřesky 2</w:t>
      </w:r>
    </w:p>
    <w:p w:rsidR="00572C0F" w:rsidRDefault="00572C0F" w:rsidP="00572C0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0F" w:rsidRDefault="00572C0F" w:rsidP="00572C0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Plzeňský herec Bronislav Kotiš je novou postavou v pokračování komedie ZDEŇKA TROŠKY – Babovřesky. Druhý díl se natáčel opět v jižních Čechách a on si zahrál kontrolora z ministerstva. Jak se mu role hrála, jak se mu spolupracovalo s režisérem a herci, na to vše Broněk Kotiš s ochotou odpověděl. 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Máte za sebou natáčení Babovřesky 2. Jak jsou Vaše dojmy?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Dojmy z natáčení jsou takové, že kdybych se o nich rozepsal, lidi by mi to nevěřili a mysleli by si, že jsem scénárista nové pohádky Zdeňka Trošky.</w:t>
      </w:r>
      <w:r w:rsidRPr="00572C0F">
        <w:rPr>
          <w:rFonts w:ascii="Times New Roman" w:hAnsi="Times New Roman" w:cs="Times New Roman"/>
          <w:sz w:val="24"/>
          <w:szCs w:val="24"/>
        </w:rPr>
        <w:br/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Je to pro Vás první větší filmová /televizní/ role? </w:t>
      </w:r>
    </w:p>
    <w:p w:rsid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Ano, je to pro mne první větší role ve filmu. Dík za ní.</w:t>
      </w:r>
      <w:r w:rsidRPr="00572C0F">
        <w:rPr>
          <w:rFonts w:ascii="Times New Roman" w:hAnsi="Times New Roman" w:cs="Times New Roman"/>
          <w:sz w:val="24"/>
          <w:szCs w:val="24"/>
        </w:rPr>
        <w:br/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Jak se Vám spolupracovalo se Zdeňkem Troškou a kolegy?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Jako v pohádce Zdeňka Trošky.</w:t>
      </w:r>
    </w:p>
    <w:p w:rsid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Jaká je Vaše role a užil jste si ji?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Důležitý kontrolor z ministerstva Dobroslav Dočistil. Roli jsem si užil pohádkově.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Když jste viděl Babovřesky 1, napadlo Vás, že byste mohl hrát ve 2. nebo to přišlo pak?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Po Babovřeskách 1 jsem se smál a jel domů otevřít počítač. Zjišťoval jsem celou filmografii Zdeňka Trošky. Viděl pár ukázek a opět jsem se smál. Myslel jsem si, že by bylo fajn si v něčem takovém zahrát. Kolegové, kteří už hráli v Babovřeskách 1</w:t>
      </w:r>
      <w:r w:rsidRPr="00572C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mě řekli, že bych mohl ve dvojce hrát. Nevěřil jsem jim. Opět se směju.</w:t>
      </w:r>
      <w:r w:rsidRPr="00572C0F">
        <w:rPr>
          <w:rFonts w:ascii="Times New Roman" w:hAnsi="Times New Roman" w:cs="Times New Roman"/>
          <w:sz w:val="24"/>
          <w:szCs w:val="24"/>
        </w:rPr>
        <w:br/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Máte nějaký zážitek z natáčení?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Zážitek je vidět klidného, pohodového pana režiséra jak se krásně a mile chová k obyčejným lidem, co jdou ze zvědavosti koukat, co se to tam na návsi točí.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Baví Vás komediální žánr? </w:t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Myslím si, že jsem pro komedii stvořený, což je tragédie.</w:t>
      </w:r>
      <w:r w:rsidRPr="00572C0F">
        <w:rPr>
          <w:rFonts w:ascii="Times New Roman" w:hAnsi="Times New Roman" w:cs="Times New Roman"/>
          <w:sz w:val="24"/>
          <w:szCs w:val="24"/>
        </w:rPr>
        <w:br/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v</w:t>
      </w:r>
      <w:r w:rsidRPr="00572C0F">
        <w:rPr>
          <w:rFonts w:ascii="Times New Roman" w:hAnsi="Times New Roman" w:cs="Times New Roman"/>
          <w:b/>
          <w:sz w:val="24"/>
          <w:szCs w:val="24"/>
        </w:rPr>
        <w:t>y a jižní Čechy, jste z Plzně.. to je kousek.</w:t>
      </w:r>
    </w:p>
    <w:p w:rsid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Nejvíc mě fascinoval pohled na Temelín a nádhernou přírodu kolem.</w:t>
      </w:r>
      <w:r w:rsidRPr="00572C0F">
        <w:rPr>
          <w:rFonts w:ascii="Times New Roman" w:hAnsi="Times New Roman" w:cs="Times New Roman"/>
          <w:sz w:val="24"/>
          <w:szCs w:val="24"/>
        </w:rPr>
        <w:br/>
      </w: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72C0F">
        <w:rPr>
          <w:rFonts w:ascii="Times New Roman" w:hAnsi="Times New Roman" w:cs="Times New Roman"/>
          <w:b/>
          <w:sz w:val="24"/>
          <w:szCs w:val="24"/>
        </w:rPr>
        <w:t>V létě se budou natáčet Babovřesky 3, těšíte se, pokud budete osloven? </w:t>
      </w:r>
    </w:p>
    <w:p w:rsidR="00572C0F" w:rsidRDefault="00572C0F" w:rsidP="00572C0F">
      <w:pPr>
        <w:pStyle w:val="Bezmez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C0F">
        <w:rPr>
          <w:rFonts w:ascii="Times New Roman" w:hAnsi="Times New Roman" w:cs="Times New Roman"/>
          <w:sz w:val="24"/>
          <w:szCs w:val="24"/>
          <w:shd w:val="clear" w:color="auto" w:fill="FFFFFF"/>
        </w:rPr>
        <w:t>Opět nevěřím, že tam budu, ale zázraky se dějí i ve světě reálném.</w:t>
      </w:r>
      <w:r w:rsidRPr="00572C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72C0F" w:rsidRDefault="00572C0F" w:rsidP="00572C0F">
      <w:pPr>
        <w:pStyle w:val="Bezmez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0F" w:rsidRPr="00572C0F" w:rsidRDefault="00572C0F" w:rsidP="00572C0F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0F" w:rsidRPr="00CC1A57" w:rsidRDefault="00572C0F" w:rsidP="00572C0F">
      <w:pPr>
        <w:pStyle w:val="Bezmezer"/>
        <w:rPr>
          <w:shd w:val="clear" w:color="auto" w:fill="FFFFFF"/>
        </w:rPr>
      </w:pPr>
      <w:bookmarkStart w:id="0" w:name="_GoBack"/>
      <w:bookmarkEnd w:id="0"/>
    </w:p>
    <w:p w:rsidR="00E9132C" w:rsidRDefault="00572C0F"/>
    <w:sectPr w:rsidR="00E9132C" w:rsidSect="008C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DEA"/>
    <w:multiLevelType w:val="hybridMultilevel"/>
    <w:tmpl w:val="A17CB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D1E"/>
    <w:rsid w:val="00572C0F"/>
    <w:rsid w:val="006A2349"/>
    <w:rsid w:val="008C620B"/>
    <w:rsid w:val="00B44D1E"/>
    <w:rsid w:val="00B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44D1E"/>
  </w:style>
  <w:style w:type="paragraph" w:styleId="Textbubliny">
    <w:name w:val="Balloon Text"/>
    <w:basedOn w:val="Normln"/>
    <w:link w:val="TextbublinyChar"/>
    <w:uiPriority w:val="99"/>
    <w:semiHidden/>
    <w:unhideWhenUsed/>
    <w:rsid w:val="00B4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D1E"/>
    <w:pPr>
      <w:ind w:left="720"/>
      <w:contextualSpacing/>
    </w:pPr>
  </w:style>
  <w:style w:type="paragraph" w:styleId="Bezmezer">
    <w:name w:val="No Spacing"/>
    <w:uiPriority w:val="1"/>
    <w:qFormat/>
    <w:rsid w:val="00572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2013-12-19T15:39:00Z</dcterms:created>
  <dcterms:modified xsi:type="dcterms:W3CDTF">2013-12-19T20:46:00Z</dcterms:modified>
</cp:coreProperties>
</file>