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0" w:rsidRDefault="00704EE0" w:rsidP="00494677"/>
    <w:p w:rsidR="004061E9" w:rsidRDefault="004061E9" w:rsidP="00494677"/>
    <w:p w:rsidR="004061E9" w:rsidRDefault="004061E9" w:rsidP="004061E9">
      <w:pPr>
        <w:rPr>
          <w:rFonts w:ascii="Arial" w:eastAsia="Arial" w:hAnsi="Arial" w:cs="Arial"/>
        </w:rPr>
      </w:pPr>
      <w:r>
        <w:rPr>
          <w:b/>
          <w:sz w:val="20"/>
          <w:szCs w:val="20"/>
        </w:rPr>
        <w:t xml:space="preserve">Tisková zpráva Film </w:t>
      </w:r>
      <w:proofErr w:type="spellStart"/>
      <w:r>
        <w:rPr>
          <w:b/>
          <w:sz w:val="20"/>
          <w:szCs w:val="20"/>
        </w:rPr>
        <w:t>Europe</w:t>
      </w:r>
      <w:proofErr w:type="spellEnd"/>
      <w:r>
        <w:rPr>
          <w:b/>
          <w:sz w:val="20"/>
          <w:szCs w:val="20"/>
        </w:rPr>
        <w:t xml:space="preserve"> Media </w:t>
      </w:r>
      <w:proofErr w:type="spellStart"/>
      <w:r>
        <w:rPr>
          <w:b/>
          <w:sz w:val="20"/>
          <w:szCs w:val="20"/>
        </w:rPr>
        <w:t>Company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19.února 2017</w:t>
      </w:r>
    </w:p>
    <w:p w:rsidR="004061E9" w:rsidRDefault="004061E9" w:rsidP="004061E9">
      <w:r>
        <w:rPr>
          <w:b/>
          <w:sz w:val="20"/>
          <w:szCs w:val="20"/>
        </w:rPr>
        <w:t>________________________________________________________________________________</w:t>
      </w:r>
      <w:r w:rsidR="002F3404">
        <w:rPr>
          <w:b/>
          <w:sz w:val="20"/>
          <w:szCs w:val="20"/>
        </w:rPr>
        <w:t>___________</w:t>
      </w:r>
    </w:p>
    <w:p w:rsidR="004061E9" w:rsidRPr="002F3404" w:rsidRDefault="004061E9" w:rsidP="004061E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F3404">
        <w:rPr>
          <w:rFonts w:ascii="Arial" w:hAnsi="Arial" w:cs="Arial"/>
          <w:b/>
          <w:sz w:val="24"/>
          <w:szCs w:val="24"/>
        </w:rPr>
        <w:t xml:space="preserve">Vítězný film </w:t>
      </w:r>
      <w:proofErr w:type="spellStart"/>
      <w:r w:rsidRPr="002F3404">
        <w:rPr>
          <w:rFonts w:ascii="Arial" w:hAnsi="Arial" w:cs="Arial"/>
          <w:b/>
          <w:sz w:val="24"/>
          <w:szCs w:val="24"/>
        </w:rPr>
        <w:t>Berlinale</w:t>
      </w:r>
      <w:proofErr w:type="spellEnd"/>
      <w:r w:rsidRPr="002F3404">
        <w:rPr>
          <w:rFonts w:ascii="Arial" w:hAnsi="Arial" w:cs="Arial"/>
          <w:b/>
          <w:sz w:val="24"/>
          <w:szCs w:val="24"/>
        </w:rPr>
        <w:t xml:space="preserve"> 2017 </w:t>
      </w:r>
      <w:r w:rsidRPr="002F3404">
        <w:rPr>
          <w:rFonts w:ascii="Arial" w:hAnsi="Arial" w:cs="Arial"/>
          <w:b/>
          <w:i/>
          <w:sz w:val="24"/>
          <w:szCs w:val="24"/>
        </w:rPr>
        <w:t>O těle a duši</w:t>
      </w:r>
      <w:r w:rsidRPr="002F3404">
        <w:rPr>
          <w:rFonts w:ascii="Arial" w:hAnsi="Arial" w:cs="Arial"/>
          <w:b/>
          <w:sz w:val="24"/>
          <w:szCs w:val="24"/>
        </w:rPr>
        <w:t xml:space="preserve"> uvede do českých kin distribuční společnost Film </w:t>
      </w:r>
      <w:proofErr w:type="spellStart"/>
      <w:r w:rsidRPr="002F3404">
        <w:rPr>
          <w:rFonts w:ascii="Arial" w:hAnsi="Arial" w:cs="Arial"/>
          <w:b/>
          <w:sz w:val="24"/>
          <w:szCs w:val="24"/>
        </w:rPr>
        <w:t>Europe</w:t>
      </w:r>
      <w:proofErr w:type="spellEnd"/>
    </w:p>
    <w:bookmarkEnd w:id="0"/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Cenu pro nejlepší film </w:t>
      </w:r>
      <w:proofErr w:type="spellStart"/>
      <w:r w:rsidRPr="002F3404">
        <w:rPr>
          <w:rFonts w:ascii="Arial" w:hAnsi="Arial" w:cs="Arial"/>
          <w:b/>
          <w:sz w:val="21"/>
          <w:szCs w:val="21"/>
          <w:highlight w:val="white"/>
        </w:rPr>
        <w:t>Berlinale</w:t>
      </w:r>
      <w:proofErr w:type="spellEnd"/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 2017, Zlatého medvěda, si odnesl film </w:t>
      </w:r>
      <w:r w:rsidRPr="002F3404">
        <w:rPr>
          <w:rFonts w:ascii="Arial" w:hAnsi="Arial" w:cs="Arial"/>
          <w:b/>
          <w:i/>
          <w:sz w:val="21"/>
          <w:szCs w:val="21"/>
          <w:highlight w:val="white"/>
        </w:rPr>
        <w:t>O těle a duši</w:t>
      </w:r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, který do svého portfolia získala Film </w:t>
      </w:r>
      <w:proofErr w:type="spellStart"/>
      <w:r w:rsidRPr="002F3404">
        <w:rPr>
          <w:rFonts w:ascii="Arial" w:hAnsi="Arial" w:cs="Arial"/>
          <w:b/>
          <w:sz w:val="21"/>
          <w:szCs w:val="21"/>
          <w:highlight w:val="white"/>
        </w:rPr>
        <w:t>Europe</w:t>
      </w:r>
      <w:proofErr w:type="spellEnd"/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 Media </w:t>
      </w:r>
      <w:proofErr w:type="spellStart"/>
      <w:r w:rsidRPr="002F3404">
        <w:rPr>
          <w:rFonts w:ascii="Arial" w:hAnsi="Arial" w:cs="Arial"/>
          <w:b/>
          <w:sz w:val="21"/>
          <w:szCs w:val="21"/>
          <w:highlight w:val="white"/>
        </w:rPr>
        <w:t>Company</w:t>
      </w:r>
      <w:proofErr w:type="spellEnd"/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. Nekonvenční milostný příběh stárnoucího finančního ředitele jatek a introvertní kvalitářky masa maďarské režisérky Ildikó </w:t>
      </w:r>
      <w:proofErr w:type="spellStart"/>
      <w:r w:rsidRPr="002F3404">
        <w:rPr>
          <w:rFonts w:ascii="Arial" w:hAnsi="Arial" w:cs="Arial"/>
          <w:b/>
          <w:sz w:val="21"/>
          <w:szCs w:val="21"/>
          <w:highlight w:val="white"/>
        </w:rPr>
        <w:t>Enyedi</w:t>
      </w:r>
      <w:proofErr w:type="spellEnd"/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 bude poprvé uveden do českých kin na 4. ročníku filmového festivalu Be2Can na podzim 2017.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>R</w:t>
      </w:r>
      <w:r w:rsidR="002F3404">
        <w:rPr>
          <w:rFonts w:ascii="Arial" w:hAnsi="Arial" w:cs="Arial"/>
          <w:sz w:val="21"/>
          <w:szCs w:val="21"/>
          <w:highlight w:val="white"/>
        </w:rPr>
        <w:t xml:space="preserve">ežijní comeback Ildikó </w:t>
      </w:r>
      <w:proofErr w:type="spellStart"/>
      <w:r w:rsidR="002F3404">
        <w:rPr>
          <w:rFonts w:ascii="Arial" w:hAnsi="Arial" w:cs="Arial"/>
          <w:sz w:val="21"/>
          <w:szCs w:val="21"/>
          <w:highlight w:val="white"/>
        </w:rPr>
        <w:t>Enyedi</w:t>
      </w:r>
      <w:proofErr w:type="spellEnd"/>
      <w:r w:rsidR="002F3404">
        <w:rPr>
          <w:rFonts w:ascii="Arial" w:hAnsi="Arial" w:cs="Arial"/>
          <w:sz w:val="21"/>
          <w:szCs w:val="21"/>
          <w:highlight w:val="white"/>
        </w:rPr>
        <w:t xml:space="preserve">  (po dlouhých 18 letech) </w:t>
      </w:r>
      <w:r w:rsidRPr="002F3404">
        <w:rPr>
          <w:rFonts w:ascii="Arial" w:hAnsi="Arial" w:cs="Arial"/>
          <w:sz w:val="21"/>
          <w:szCs w:val="21"/>
          <w:highlight w:val="white"/>
        </w:rPr>
        <w:t xml:space="preserve">ocenila porota v čele se slavným nizozemským režisérem Paulem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Verhoevenem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nejen jako řemeslně skvěle odvedený film, ale především proto, že lidem připomene něco, na co v běžném životě příliš často zapomínají, a tím je soucit. Ve velký návrat režisérky věřil i Ivan Hronec, prezident Film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Europe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Media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Company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: </w:t>
      </w:r>
      <w:r w:rsidRPr="002F3404">
        <w:rPr>
          <w:rFonts w:ascii="Arial" w:hAnsi="Arial" w:cs="Arial"/>
          <w:i/>
          <w:sz w:val="21"/>
          <w:szCs w:val="21"/>
          <w:highlight w:val="white"/>
        </w:rPr>
        <w:t xml:space="preserve">“Znám předchozí tvorbu Ildikó </w:t>
      </w:r>
      <w:proofErr w:type="spellStart"/>
      <w:r w:rsidRPr="002F3404">
        <w:rPr>
          <w:rFonts w:ascii="Arial" w:hAnsi="Arial" w:cs="Arial"/>
          <w:i/>
          <w:sz w:val="21"/>
          <w:szCs w:val="21"/>
          <w:highlight w:val="white"/>
        </w:rPr>
        <w:t>Enyedi</w:t>
      </w:r>
      <w:proofErr w:type="spellEnd"/>
      <w:r w:rsidRPr="002F3404">
        <w:rPr>
          <w:rFonts w:ascii="Arial" w:hAnsi="Arial" w:cs="Arial"/>
          <w:i/>
          <w:sz w:val="21"/>
          <w:szCs w:val="21"/>
          <w:highlight w:val="white"/>
        </w:rPr>
        <w:t xml:space="preserve">, a právě proto jsem si se zájmem přečetl i scénář filmu O těle a duši a rozhodl se ho už v říjnu 2016 zakoupit. Osobně jsem uvítal, že porota tentokrát upřednostnila film s nepopiratelnou uměleckou kvalitou a neotřelým nápadem před filmem s politickým poselstvím.” </w:t>
      </w:r>
      <w:r w:rsidRPr="002F3404">
        <w:rPr>
          <w:rFonts w:ascii="Arial" w:hAnsi="Arial" w:cs="Arial"/>
          <w:sz w:val="21"/>
          <w:szCs w:val="21"/>
          <w:highlight w:val="white"/>
        </w:rPr>
        <w:t xml:space="preserve">Distribuční společnosti se tak již po několikáté povedlo získat pro české publikum vítězný snímek z velkých evropských filmových festivalů. 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Důvěru v nový počin měl i odborník na maďarskou kinematografii a dramaturg Be2Can Aleš Stuchlý. </w:t>
      </w:r>
      <w:r w:rsidRPr="002F3404">
        <w:rPr>
          <w:rFonts w:ascii="Arial" w:hAnsi="Arial" w:cs="Arial"/>
          <w:i/>
          <w:sz w:val="21"/>
          <w:szCs w:val="21"/>
          <w:highlight w:val="white"/>
        </w:rPr>
        <w:t xml:space="preserve">“Precizní geometrické kompozice, symbolické využití barev, znamenitá práce s herci, originální autorská vize – to vše dělá z novinky Ildikó </w:t>
      </w:r>
      <w:proofErr w:type="spellStart"/>
      <w:r w:rsidRPr="002F3404">
        <w:rPr>
          <w:rFonts w:ascii="Arial" w:hAnsi="Arial" w:cs="Arial"/>
          <w:i/>
          <w:sz w:val="21"/>
          <w:szCs w:val="21"/>
          <w:highlight w:val="white"/>
        </w:rPr>
        <w:t>Enyedi</w:t>
      </w:r>
      <w:proofErr w:type="spellEnd"/>
      <w:r w:rsidRPr="002F3404">
        <w:rPr>
          <w:rFonts w:ascii="Arial" w:hAnsi="Arial" w:cs="Arial"/>
          <w:i/>
          <w:sz w:val="21"/>
          <w:szCs w:val="21"/>
          <w:highlight w:val="white"/>
        </w:rPr>
        <w:t xml:space="preserve"> výjimečný film. Její lyrická i naturalistická jateční romance sugestivně tematizuje dualitu bdělosti a snění, zvířeckosti a humanity, duše a těla. Diváci tento snímek poprvé uvidí na přehlídce nejlepších filmů z festivalů </w:t>
      </w:r>
      <w:proofErr w:type="spellStart"/>
      <w:r w:rsidRPr="002F3404">
        <w:rPr>
          <w:rFonts w:ascii="Arial" w:hAnsi="Arial" w:cs="Arial"/>
          <w:i/>
          <w:sz w:val="21"/>
          <w:szCs w:val="21"/>
          <w:highlight w:val="white"/>
        </w:rPr>
        <w:t>Berlinale</w:t>
      </w:r>
      <w:proofErr w:type="spellEnd"/>
      <w:r w:rsidRPr="002F3404">
        <w:rPr>
          <w:rFonts w:ascii="Arial" w:hAnsi="Arial" w:cs="Arial"/>
          <w:i/>
          <w:sz w:val="21"/>
          <w:szCs w:val="21"/>
          <w:highlight w:val="white"/>
        </w:rPr>
        <w:t>, Benátky a Cannes, který se letos uskuteční od 4.-10. října,”</w:t>
      </w:r>
      <w:r w:rsidRPr="002F3404">
        <w:rPr>
          <w:rFonts w:ascii="Arial" w:hAnsi="Arial" w:cs="Arial"/>
          <w:sz w:val="21"/>
          <w:szCs w:val="21"/>
          <w:highlight w:val="white"/>
        </w:rPr>
        <w:t xml:space="preserve"> říká Stuchlý.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</w:p>
    <w:p w:rsidR="004061E9" w:rsidRPr="002F3404" w:rsidRDefault="002F3404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56910" cy="24345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64464_10154961124162629_286611469004261781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</w:p>
    <w:p w:rsidR="002F3404" w:rsidRDefault="002F3404" w:rsidP="004061E9">
      <w:pPr>
        <w:jc w:val="both"/>
        <w:rPr>
          <w:rFonts w:ascii="Arial" w:hAnsi="Arial" w:cs="Arial"/>
          <w:b/>
          <w:sz w:val="21"/>
          <w:szCs w:val="21"/>
          <w:highlight w:val="white"/>
        </w:rPr>
      </w:pPr>
    </w:p>
    <w:p w:rsidR="002F3404" w:rsidRDefault="002F3404" w:rsidP="004061E9">
      <w:pPr>
        <w:jc w:val="both"/>
        <w:rPr>
          <w:rFonts w:ascii="Arial" w:hAnsi="Arial" w:cs="Arial"/>
          <w:b/>
          <w:sz w:val="21"/>
          <w:szCs w:val="21"/>
          <w:highlight w:val="white"/>
        </w:rPr>
      </w:pP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b/>
          <w:sz w:val="21"/>
          <w:szCs w:val="21"/>
          <w:highlight w:val="white"/>
        </w:rPr>
        <w:t>Od snu ke skutečnosti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Výstřední romance s prvky všednodenního dramatu a černé komedie je nekonvenční love story o dvou odlišně zmrzačených lidech a jejich objevování říše emocí a fyzické touhy. Ohromeni zjištěním, že mají dokonce i stejné sny, pokusí se je společně splnit. Chladné pozorovatelství a neobvyklou emocionalitu obratně kloubící snímek ostatně dobře vystihla při přebírání Zlatého medvěda sama autorka: </w:t>
      </w:r>
      <w:r w:rsidRPr="002F3404">
        <w:rPr>
          <w:rFonts w:ascii="Arial" w:hAnsi="Arial" w:cs="Arial"/>
          <w:i/>
          <w:sz w:val="21"/>
          <w:szCs w:val="21"/>
          <w:highlight w:val="white"/>
        </w:rPr>
        <w:t>“Můj film se vám otevře, pouze pokud k němu přistoupíte s velkorysým srdcem”.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Snímek O těle a duši slavil na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Berlinale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ale i další úspěchy. Odnáší si také Cenu Ekumenické poroty a Cenu poroty čtenářů deníku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Berliner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Morgenspot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. </w:t>
      </w:r>
    </w:p>
    <w:p w:rsid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O Film </w:t>
      </w:r>
      <w:proofErr w:type="spellStart"/>
      <w:r w:rsidRPr="002F3404">
        <w:rPr>
          <w:rFonts w:ascii="Arial" w:hAnsi="Arial" w:cs="Arial"/>
          <w:b/>
          <w:sz w:val="21"/>
          <w:szCs w:val="21"/>
          <w:highlight w:val="white"/>
        </w:rPr>
        <w:t>Europe</w:t>
      </w:r>
      <w:proofErr w:type="spellEnd"/>
      <w:r w:rsidRPr="002F3404">
        <w:rPr>
          <w:rFonts w:ascii="Arial" w:hAnsi="Arial" w:cs="Arial"/>
          <w:b/>
          <w:sz w:val="21"/>
          <w:szCs w:val="21"/>
          <w:highlight w:val="white"/>
        </w:rPr>
        <w:t xml:space="preserve"> 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Společnost Film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Europe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pořádá festival Be2Can, úspěšnou přehlídku nejlepších filmů z významných festivalů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Berlinále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, Benátky a Cannes, přehlídku současné severské kinematografie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Scandi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, a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Weird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Europe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, přehlídku nejbizarnějších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artových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filmů z celé Evropy.  </w:t>
      </w:r>
    </w:p>
    <w:p w:rsidR="004061E9" w:rsidRPr="002F3404" w:rsidRDefault="004061E9" w:rsidP="004061E9">
      <w:pPr>
        <w:jc w:val="both"/>
        <w:rPr>
          <w:rFonts w:ascii="Arial" w:hAnsi="Arial" w:cs="Arial"/>
          <w:sz w:val="21"/>
          <w:szCs w:val="21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>_____________________________________________________________________________</w:t>
      </w:r>
    </w:p>
    <w:p w:rsidR="004061E9" w:rsidRPr="002F3404" w:rsidRDefault="004061E9" w:rsidP="002F3404">
      <w:pPr>
        <w:pStyle w:val="Bezmezer"/>
        <w:rPr>
          <w:rFonts w:ascii="Arial" w:hAnsi="Arial" w:cs="Arial"/>
          <w:b/>
          <w:sz w:val="21"/>
          <w:szCs w:val="21"/>
          <w:highlight w:val="white"/>
        </w:rPr>
      </w:pPr>
      <w:r w:rsidRPr="002F3404">
        <w:rPr>
          <w:rFonts w:ascii="Arial" w:hAnsi="Arial" w:cs="Arial"/>
          <w:b/>
          <w:sz w:val="21"/>
          <w:szCs w:val="21"/>
          <w:highlight w:val="white"/>
        </w:rPr>
        <w:t>O těle a duši</w:t>
      </w:r>
    </w:p>
    <w:p w:rsidR="004061E9" w:rsidRPr="002F3404" w:rsidRDefault="004061E9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Režie: </w:t>
      </w:r>
      <w:hyperlink r:id="rId7" w:history="1">
        <w:r w:rsidRPr="002F3404">
          <w:rPr>
            <w:rFonts w:ascii="Arial" w:hAnsi="Arial" w:cs="Arial"/>
            <w:sz w:val="21"/>
            <w:szCs w:val="21"/>
            <w:highlight w:val="white"/>
          </w:rPr>
          <w:t xml:space="preserve">Ildikó </w:t>
        </w:r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Enyedi</w:t>
        </w:r>
        <w:proofErr w:type="spellEnd"/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 </w:t>
      </w:r>
    </w:p>
    <w:p w:rsidR="004061E9" w:rsidRPr="002F3404" w:rsidRDefault="004061E9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Scénář: </w:t>
      </w:r>
      <w:hyperlink r:id="rId8" w:history="1">
        <w:r w:rsidRPr="002F3404">
          <w:rPr>
            <w:rFonts w:ascii="Arial" w:hAnsi="Arial" w:cs="Arial"/>
            <w:sz w:val="21"/>
            <w:szCs w:val="21"/>
            <w:highlight w:val="white"/>
          </w:rPr>
          <w:t xml:space="preserve">Ildikó </w:t>
        </w:r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Enyedi</w:t>
        </w:r>
        <w:proofErr w:type="spellEnd"/>
      </w:hyperlink>
    </w:p>
    <w:p w:rsidR="004061E9" w:rsidRPr="002F3404" w:rsidRDefault="004061E9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Kamera:  </w:t>
      </w:r>
      <w:hyperlink r:id="rId9" w:history="1"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Máté</w:t>
        </w:r>
        <w:proofErr w:type="spellEnd"/>
        <w:r w:rsidRPr="002F3404">
          <w:rPr>
            <w:rFonts w:ascii="Arial" w:hAnsi="Arial" w:cs="Arial"/>
            <w:sz w:val="21"/>
            <w:szCs w:val="21"/>
            <w:highlight w:val="white"/>
          </w:rPr>
          <w:t xml:space="preserve"> </w:t>
        </w:r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Herbai</w:t>
        </w:r>
        <w:proofErr w:type="spellEnd"/>
      </w:hyperlink>
    </w:p>
    <w:p w:rsidR="004061E9" w:rsidRPr="002F3404" w:rsidRDefault="004061E9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Hrají: </w:t>
      </w:r>
      <w:proofErr w:type="spellStart"/>
      <w:r w:rsidRPr="002F3404">
        <w:rPr>
          <w:rFonts w:ascii="Arial" w:hAnsi="Arial" w:cs="Arial"/>
          <w:sz w:val="21"/>
          <w:szCs w:val="21"/>
          <w:highlight w:val="white"/>
        </w:rPr>
        <w:t>Morcsányi</w:t>
      </w:r>
      <w:proofErr w:type="spellEnd"/>
      <w:r w:rsidRPr="002F3404">
        <w:rPr>
          <w:rFonts w:ascii="Arial" w:hAnsi="Arial" w:cs="Arial"/>
          <w:sz w:val="21"/>
          <w:szCs w:val="21"/>
          <w:highlight w:val="white"/>
        </w:rPr>
        <w:t xml:space="preserve"> Géza, </w:t>
      </w:r>
      <w:hyperlink r:id="rId10" w:history="1">
        <w:r w:rsidRPr="002F3404">
          <w:rPr>
            <w:rFonts w:ascii="Arial" w:hAnsi="Arial" w:cs="Arial"/>
            <w:sz w:val="21"/>
            <w:szCs w:val="21"/>
            <w:highlight w:val="white"/>
          </w:rPr>
          <w:t xml:space="preserve">Alexandra </w:t>
        </w:r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Borbély</w:t>
        </w:r>
        <w:proofErr w:type="spellEnd"/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, </w:t>
      </w:r>
      <w:hyperlink r:id="rId11" w:history="1">
        <w:r w:rsidRPr="002F3404">
          <w:rPr>
            <w:rFonts w:ascii="Arial" w:hAnsi="Arial" w:cs="Arial"/>
            <w:sz w:val="21"/>
            <w:szCs w:val="21"/>
            <w:highlight w:val="white"/>
          </w:rPr>
          <w:t>Zoltán Schneider</w:t>
        </w:r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, </w:t>
      </w:r>
      <w:hyperlink r:id="rId12" w:history="1">
        <w:r w:rsidRPr="002F3404">
          <w:rPr>
            <w:rFonts w:ascii="Arial" w:hAnsi="Arial" w:cs="Arial"/>
            <w:sz w:val="21"/>
            <w:szCs w:val="21"/>
            <w:highlight w:val="white"/>
          </w:rPr>
          <w:t>Ervin Nagy</w:t>
        </w:r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, </w:t>
      </w:r>
      <w:hyperlink r:id="rId13" w:history="1">
        <w:r w:rsidRPr="002F3404">
          <w:rPr>
            <w:rFonts w:ascii="Arial" w:hAnsi="Arial" w:cs="Arial"/>
            <w:sz w:val="21"/>
            <w:szCs w:val="21"/>
            <w:highlight w:val="white"/>
          </w:rPr>
          <w:t>Attila Fritz</w:t>
        </w:r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, </w:t>
      </w:r>
      <w:hyperlink r:id="rId14" w:history="1">
        <w:r w:rsidRPr="002F3404">
          <w:rPr>
            <w:rFonts w:ascii="Arial" w:hAnsi="Arial" w:cs="Arial"/>
            <w:sz w:val="21"/>
            <w:szCs w:val="21"/>
            <w:highlight w:val="white"/>
          </w:rPr>
          <w:t xml:space="preserve">Rozi </w:t>
        </w:r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Székely</w:t>
        </w:r>
        <w:proofErr w:type="spellEnd"/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, </w:t>
      </w:r>
      <w:hyperlink r:id="rId15" w:history="1"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Nóra</w:t>
        </w:r>
        <w:proofErr w:type="spellEnd"/>
        <w:r w:rsidRPr="002F3404">
          <w:rPr>
            <w:rFonts w:ascii="Arial" w:hAnsi="Arial" w:cs="Arial"/>
            <w:sz w:val="21"/>
            <w:szCs w:val="21"/>
            <w:highlight w:val="white"/>
          </w:rPr>
          <w:t xml:space="preserve"> Rainer-</w:t>
        </w:r>
        <w:proofErr w:type="spellStart"/>
        <w:r w:rsidRPr="002F3404">
          <w:rPr>
            <w:rFonts w:ascii="Arial" w:hAnsi="Arial" w:cs="Arial"/>
            <w:sz w:val="21"/>
            <w:szCs w:val="21"/>
            <w:highlight w:val="white"/>
          </w:rPr>
          <w:t>Micsinyei</w:t>
        </w:r>
        <w:proofErr w:type="spellEnd"/>
      </w:hyperlink>
      <w:r w:rsidRPr="002F3404">
        <w:rPr>
          <w:rFonts w:ascii="Arial" w:hAnsi="Arial" w:cs="Arial"/>
          <w:sz w:val="21"/>
          <w:szCs w:val="21"/>
          <w:highlight w:val="white"/>
        </w:rPr>
        <w:t xml:space="preserve"> </w:t>
      </w:r>
    </w:p>
    <w:p w:rsidR="004061E9" w:rsidRPr="002F3404" w:rsidRDefault="004061E9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>Země původu: Maďarsko</w:t>
      </w:r>
    </w:p>
    <w:p w:rsidR="004061E9" w:rsidRDefault="004061E9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 w:rsidRPr="002F3404">
        <w:rPr>
          <w:rFonts w:ascii="Arial" w:hAnsi="Arial" w:cs="Arial"/>
          <w:sz w:val="21"/>
          <w:szCs w:val="21"/>
          <w:highlight w:val="white"/>
        </w:rPr>
        <w:t xml:space="preserve">Čas: 116 min </w:t>
      </w:r>
    </w:p>
    <w:p w:rsidR="004061E9" w:rsidRPr="002F3404" w:rsidRDefault="002F3404" w:rsidP="002F3404">
      <w:pPr>
        <w:pStyle w:val="Bezmezer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highlight w:val="white"/>
        </w:rPr>
        <w:t>__________________________________________________________________________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Facebook pozvánka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up: </w:t>
      </w:r>
      <w:hyperlink r:id="rId16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https://www.facebook.com/events/1064215757040017/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Facebook pozvánka na premiéru filmu: </w:t>
      </w:r>
      <w:hyperlink r:id="rId17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https://www.facebook.com/events/365696940473077/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Web Film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</w:t>
      </w:r>
      <w:hyperlink r:id="rId18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 xml:space="preserve">www.filmeurope.cz </w:t>
        </w:r>
      </w:hyperlink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Facebook Film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</w:t>
      </w:r>
      <w:hyperlink r:id="rId19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https://www.facebook.com/FilmEuropeCZ/</w:t>
        </w:r>
      </w:hyperlink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Web Be2Cab: </w:t>
      </w:r>
      <w:hyperlink r:id="rId20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http://www.be2can.eu/</w:t>
        </w:r>
      </w:hyperlink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Facebook Be2Can: </w:t>
      </w:r>
      <w:hyperlink r:id="rId21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https://www.facebook.com/Be2CanFestival/</w:t>
        </w:r>
      </w:hyperlink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_________________________________________________________________________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Kontakt média: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Adéla Brabcová - PR &amp; Marketing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Film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 V Jámě 1, 110 00, Praha</w:t>
      </w:r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hyperlink r:id="rId22" w:history="1">
        <w:r>
          <w:rPr>
            <w:rStyle w:val="Hypertextovodkaz"/>
            <w:rFonts w:ascii="Arial" w:hAnsi="Arial" w:cs="Arial"/>
            <w:color w:val="212121"/>
            <w:sz w:val="20"/>
            <w:szCs w:val="20"/>
            <w:shd w:val="clear" w:color="auto" w:fill="FFFFFF"/>
          </w:rPr>
          <w:t>adela.brabcova@filmeurope.cz</w:t>
        </w:r>
      </w:hyperlink>
    </w:p>
    <w:p w:rsidR="002F3404" w:rsidRDefault="002F3404" w:rsidP="002F34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+420 608 745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485</w:t>
      </w:r>
    </w:p>
    <w:p w:rsidR="002F3404" w:rsidRPr="002F3404" w:rsidRDefault="002F3404" w:rsidP="00494677">
      <w:pPr>
        <w:rPr>
          <w:rFonts w:ascii="Arial" w:hAnsi="Arial" w:cs="Arial"/>
          <w:sz w:val="21"/>
          <w:szCs w:val="21"/>
        </w:rPr>
      </w:pPr>
    </w:p>
    <w:sectPr w:rsidR="002F3404" w:rsidRPr="002F3404">
      <w:headerReference w:type="default" r:id="rId23"/>
      <w:footerReference w:type="default" r:id="rId24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7B" w:rsidRDefault="001E4C7B">
      <w:pPr>
        <w:spacing w:after="0" w:line="240" w:lineRule="auto"/>
      </w:pPr>
      <w:r>
        <w:separator/>
      </w:r>
    </w:p>
  </w:endnote>
  <w:endnote w:type="continuationSeparator" w:id="0">
    <w:p w:rsidR="001E4C7B" w:rsidRDefault="001E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7B" w:rsidRDefault="001E4C7B">
      <w:pPr>
        <w:spacing w:after="0" w:line="240" w:lineRule="auto"/>
      </w:pPr>
      <w:r>
        <w:separator/>
      </w:r>
    </w:p>
  </w:footnote>
  <w:footnote w:type="continuationSeparator" w:id="0">
    <w:p w:rsidR="001E4C7B" w:rsidRDefault="001E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1E4C7B"/>
    <w:rsid w:val="002F3404"/>
    <w:rsid w:val="00342EBF"/>
    <w:rsid w:val="00376E33"/>
    <w:rsid w:val="003B043F"/>
    <w:rsid w:val="004061E9"/>
    <w:rsid w:val="004614CE"/>
    <w:rsid w:val="00494677"/>
    <w:rsid w:val="00625C5A"/>
    <w:rsid w:val="00680D8F"/>
    <w:rsid w:val="00704EE0"/>
    <w:rsid w:val="00714F63"/>
    <w:rsid w:val="009B44C5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5F5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2F340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lnweb">
    <w:name w:val="Normal (Web)"/>
    <w:basedOn w:val="Normln"/>
    <w:uiPriority w:val="99"/>
    <w:unhideWhenUsed/>
    <w:rsid w:val="002F34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tvurce/17732-ildiko-enyedi/" TargetMode="External"/><Relationship Id="rId13" Type="http://schemas.openxmlformats.org/officeDocument/2006/relationships/hyperlink" Target="http://www.csfd.cz/tvurce/227878-attila-fritz/" TargetMode="External"/><Relationship Id="rId18" Type="http://schemas.openxmlformats.org/officeDocument/2006/relationships/hyperlink" Target="http://www.filmeurope.c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Be2CanFestival/" TargetMode="External"/><Relationship Id="rId7" Type="http://schemas.openxmlformats.org/officeDocument/2006/relationships/hyperlink" Target="http://www.csfd.cz/tvurce/17732-ildiko-enyedi/" TargetMode="External"/><Relationship Id="rId12" Type="http://schemas.openxmlformats.org/officeDocument/2006/relationships/hyperlink" Target="http://www.csfd.cz/tvurce/68360-ervin-nagy/" TargetMode="External"/><Relationship Id="rId17" Type="http://schemas.openxmlformats.org/officeDocument/2006/relationships/hyperlink" Target="https://www.facebook.com/events/36569694047307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1064215757040017/" TargetMode="External"/><Relationship Id="rId20" Type="http://schemas.openxmlformats.org/officeDocument/2006/relationships/hyperlink" Target="http://www.be2can.e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csfd.cz/tvurce/299399-zoltan-schneider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sfd.cz/tvurce/280914-nora-rainer-micsinyei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sfd.cz/tvurce/299398-alexandra-borbely/" TargetMode="External"/><Relationship Id="rId19" Type="http://schemas.openxmlformats.org/officeDocument/2006/relationships/hyperlink" Target="https://www.facebook.com/FilmEurope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fd.cz/tvurce/299394-mate-herbai/" TargetMode="External"/><Relationship Id="rId14" Type="http://schemas.openxmlformats.org/officeDocument/2006/relationships/hyperlink" Target="http://www.csfd.cz/tvurce/227886-rozi-szekely/" TargetMode="External"/><Relationship Id="rId22" Type="http://schemas.openxmlformats.org/officeDocument/2006/relationships/hyperlink" Target="mailto:adela.brabcova@filmeurop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Adéla Brabcová</cp:lastModifiedBy>
  <cp:revision>2</cp:revision>
  <dcterms:created xsi:type="dcterms:W3CDTF">2017-02-19T11:55:00Z</dcterms:created>
  <dcterms:modified xsi:type="dcterms:W3CDTF">2017-02-19T11:55:00Z</dcterms:modified>
</cp:coreProperties>
</file>